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E77A02" w:rsidRDefault="00E77A02">
      <w:pPr>
        <w:rPr>
          <w:rFonts w:ascii="Arial" w:hAnsi="Arial" w:cs="Arial"/>
          <w:sz w:val="22"/>
          <w:szCs w:val="22"/>
        </w:rPr>
      </w:pPr>
    </w:p>
    <w:p w:rsidR="00294BD0" w:rsidRDefault="00FE1FE3" w:rsidP="00294BD0">
      <w:r>
        <w:rPr>
          <w:rFonts w:ascii="Arial" w:hAnsi="Arial" w:cs="Arial"/>
          <w:sz w:val="22"/>
          <w:szCs w:val="22"/>
        </w:rPr>
        <w:t xml:space="preserve">Bemesting </w:t>
      </w:r>
      <w:r w:rsidR="00294BD0">
        <w:rPr>
          <w:rFonts w:ascii="Arial" w:hAnsi="Arial" w:cs="Arial"/>
          <w:sz w:val="22"/>
          <w:szCs w:val="22"/>
        </w:rPr>
        <w:t>substraat</w:t>
      </w:r>
      <w:r>
        <w:rPr>
          <w:rFonts w:ascii="Arial" w:hAnsi="Arial" w:cs="Arial"/>
          <w:sz w:val="22"/>
          <w:szCs w:val="22"/>
        </w:rPr>
        <w:t xml:space="preserve"> meten</w:t>
      </w:r>
      <w:r w:rsidR="006021BA">
        <w:rPr>
          <w:rFonts w:ascii="Arial" w:hAnsi="Arial" w:cs="Arial"/>
          <w:sz w:val="22"/>
          <w:szCs w:val="22"/>
        </w:rPr>
        <w:t>(pH)</w:t>
      </w: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 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Overleggen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94BD0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je de pH moet meten</w:t>
            </w:r>
          </w:p>
          <w:p w:rsidR="00294BD0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een monster neemt uit een kunstmatig substraat</w:t>
            </w:r>
          </w:p>
          <w:p w:rsidR="00294BD0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je een monster neemt uit een veensubstraat</w:t>
            </w:r>
          </w:p>
          <w:p w:rsidR="00294BD0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de ph kunt bijsturen naar de streefwaarde</w:t>
            </w:r>
          </w:p>
          <w:p w:rsidR="00294BD0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stoffen  pH verhogend en verlagend werken</w:t>
            </w:r>
          </w:p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pH meting</w:t>
            </w:r>
          </w:p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 w:val="restart"/>
          </w:tcPr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om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6021BA">
              <w:rPr>
                <w:rFonts w:ascii="Arial" w:hAnsi="Arial" w:cs="Arial"/>
                <w:sz w:val="22"/>
                <w:szCs w:val="22"/>
              </w:rPr>
              <w:t>bemesting in substraat te meten</w:t>
            </w:r>
            <w:r>
              <w:rPr>
                <w:rFonts w:ascii="Arial" w:hAnsi="Arial" w:cs="Arial"/>
                <w:sz w:val="22"/>
                <w:szCs w:val="22"/>
              </w:rPr>
              <w:t xml:space="preserve"> ga je de genoemde vragen en/of opdrachten maken.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1.1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1.1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94BD0" w:rsidRPr="009D3329" w:rsidRDefault="00294BD0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1.1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294BD0" w:rsidRPr="00294BD0" w:rsidRDefault="00294BD0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Opdrachten  1.1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 w:rsidR="006021BA"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294BD0" w:rsidRPr="009D3329" w:rsidRDefault="00294BD0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Default="00294BD0">
      <w:pPr>
        <w:rPr>
          <w:rFonts w:ascii="Arial" w:hAnsi="Arial" w:cs="Arial"/>
          <w:sz w:val="22"/>
          <w:szCs w:val="22"/>
        </w:rPr>
      </w:pPr>
    </w:p>
    <w:p w:rsidR="00294BD0" w:rsidRDefault="00FE1FE3" w:rsidP="00294BD0">
      <w:r>
        <w:rPr>
          <w:rFonts w:ascii="Arial" w:hAnsi="Arial" w:cs="Arial"/>
          <w:sz w:val="22"/>
          <w:szCs w:val="22"/>
        </w:rPr>
        <w:t xml:space="preserve">Bemesting </w:t>
      </w:r>
      <w:r w:rsidR="00294BD0">
        <w:rPr>
          <w:rFonts w:ascii="Arial" w:hAnsi="Arial" w:cs="Arial"/>
          <w:sz w:val="22"/>
          <w:szCs w:val="22"/>
        </w:rPr>
        <w:t>substraat</w:t>
      </w:r>
      <w:r w:rsidR="006021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meten </w:t>
      </w:r>
      <w:r w:rsidR="006021BA">
        <w:rPr>
          <w:rFonts w:ascii="Arial" w:hAnsi="Arial" w:cs="Arial"/>
          <w:sz w:val="22"/>
          <w:szCs w:val="22"/>
        </w:rPr>
        <w:t>(EC)</w:t>
      </w: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2 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Overleggen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94BD0" w:rsidRDefault="00294BD0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je met een EC-meter weegt</w:t>
            </w:r>
          </w:p>
          <w:p w:rsidR="00294BD0" w:rsidRDefault="00294BD0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een EC-meter na gebruik moet bewaren</w:t>
            </w:r>
          </w:p>
          <w:p w:rsidR="00294BD0" w:rsidRDefault="00294BD0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de streefwaarden liggen bij de verschillende gewassen</w:t>
            </w:r>
          </w:p>
          <w:p w:rsidR="00294BD0" w:rsidRDefault="00294BD0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</w:t>
            </w:r>
            <w:r w:rsidR="006021BA">
              <w:rPr>
                <w:rFonts w:ascii="Arial" w:hAnsi="Arial" w:cs="Arial"/>
                <w:sz w:val="22"/>
                <w:szCs w:val="22"/>
              </w:rPr>
              <w:t>de invloed is van  de ingestelde EC-waarde op hoofd en spoorelementen</w:t>
            </w:r>
          </w:p>
          <w:p w:rsidR="006021BA" w:rsidRPr="009D3329" w:rsidRDefault="006021BA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invloed van de  drain is op EC-waarde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weet over  Ec </w:t>
            </w:r>
            <w:r>
              <w:rPr>
                <w:rFonts w:ascii="Arial" w:hAnsi="Arial" w:cs="Arial"/>
                <w:sz w:val="22"/>
                <w:szCs w:val="22"/>
              </w:rPr>
              <w:t>meting</w:t>
            </w:r>
          </w:p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 w:val="restart"/>
          </w:tcPr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om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bemesting in substraat te mete</w:t>
            </w:r>
            <w:r>
              <w:rPr>
                <w:rFonts w:ascii="Arial" w:hAnsi="Arial" w:cs="Arial"/>
                <w:sz w:val="22"/>
                <w:szCs w:val="22"/>
              </w:rPr>
              <w:t>n ga je de genoemde vragen en/of opdrachten maken.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</w:t>
            </w:r>
            <w:r w:rsidR="006021BA">
              <w:rPr>
                <w:rFonts w:ascii="Arial" w:hAnsi="Arial" w:cs="Arial"/>
                <w:sz w:val="22"/>
                <w:szCs w:val="22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opdracht 1.3</w:t>
            </w:r>
            <w:r>
              <w:rPr>
                <w:rFonts w:ascii="Arial" w:hAnsi="Arial" w:cs="Arial"/>
                <w:sz w:val="22"/>
                <w:szCs w:val="22"/>
              </w:rPr>
              <w:t xml:space="preserve">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94BD0" w:rsidRPr="009D3329" w:rsidRDefault="00294BD0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1.2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294BD0" w:rsidRPr="00294BD0" w:rsidRDefault="00294BD0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6021BA">
              <w:rPr>
                <w:rFonts w:ascii="Arial" w:hAnsi="Arial" w:cs="Arial"/>
                <w:b w:val="0"/>
                <w:sz w:val="22"/>
                <w:szCs w:val="22"/>
              </w:rPr>
              <w:t xml:space="preserve">Opdrachten  1.3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 w:rsidR="006021BA"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294BD0" w:rsidRPr="009D3329" w:rsidRDefault="00294BD0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6021BA" w:rsidRDefault="00FE1FE3" w:rsidP="006021BA">
      <w:r>
        <w:rPr>
          <w:rFonts w:ascii="Arial" w:hAnsi="Arial" w:cs="Arial"/>
          <w:sz w:val="22"/>
          <w:szCs w:val="22"/>
        </w:rPr>
        <w:t xml:space="preserve">Bemesting </w:t>
      </w:r>
      <w:r w:rsidR="006021BA">
        <w:rPr>
          <w:rFonts w:ascii="Arial" w:hAnsi="Arial" w:cs="Arial"/>
          <w:sz w:val="22"/>
          <w:szCs w:val="22"/>
        </w:rPr>
        <w:t>substraat</w:t>
      </w:r>
      <w:r>
        <w:rPr>
          <w:rFonts w:ascii="Arial" w:hAnsi="Arial" w:cs="Arial"/>
          <w:sz w:val="22"/>
          <w:szCs w:val="22"/>
        </w:rPr>
        <w:t xml:space="preserve"> meten</w:t>
      </w:r>
      <w:r w:rsidR="006021BA">
        <w:rPr>
          <w:rFonts w:ascii="Arial" w:hAnsi="Arial" w:cs="Arial"/>
          <w:sz w:val="22"/>
          <w:szCs w:val="22"/>
        </w:rPr>
        <w:t>(vocht)</w:t>
      </w: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3 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021BA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021BA" w:rsidRPr="009D3329" w:rsidTr="006739EC">
        <w:trPr>
          <w:cantSplit/>
        </w:trPr>
        <w:tc>
          <w:tcPr>
            <w:tcW w:w="10135" w:type="dxa"/>
            <w:gridSpan w:val="2"/>
          </w:tcPr>
          <w:p w:rsidR="006021BA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Controleren</w:t>
            </w:r>
            <w:r w:rsidR="006021BA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="006021BA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021BA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021BA" w:rsidRPr="009D3329" w:rsidTr="006739EC">
        <w:trPr>
          <w:cantSplit/>
        </w:trPr>
        <w:tc>
          <w:tcPr>
            <w:tcW w:w="10135" w:type="dxa"/>
            <w:gridSpan w:val="2"/>
          </w:tcPr>
          <w:p w:rsidR="006021BA" w:rsidRPr="009D3329" w:rsidRDefault="006021BA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021BA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een watergeefsysteem wordt gestart</w:t>
            </w:r>
          </w:p>
          <w:p w:rsidR="006021BA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Bepalen hoeveel  water je moet geven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een wgm meter is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je met  een wgm meter kunt meten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 bij welke mat je meer en/of minder water kunt geven</w:t>
            </w:r>
          </w:p>
          <w:p w:rsidR="006021BA" w:rsidRPr="009D3329" w:rsidRDefault="006021BA" w:rsidP="006021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1BA" w:rsidRPr="009D3329" w:rsidTr="006739EC">
        <w:tc>
          <w:tcPr>
            <w:tcW w:w="9001" w:type="dxa"/>
            <w:shd w:val="pct40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021BA" w:rsidRPr="009D3329" w:rsidTr="006739EC">
        <w:tc>
          <w:tcPr>
            <w:tcW w:w="9001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weet over  </w:t>
            </w:r>
            <w:r w:rsidR="00FE1FE3">
              <w:rPr>
                <w:rFonts w:ascii="Arial" w:hAnsi="Arial" w:cs="Arial"/>
                <w:sz w:val="22"/>
                <w:szCs w:val="22"/>
              </w:rPr>
              <w:t xml:space="preserve">Vocht </w:t>
            </w:r>
            <w:r>
              <w:rPr>
                <w:rFonts w:ascii="Arial" w:hAnsi="Arial" w:cs="Arial"/>
                <w:sz w:val="22"/>
                <w:szCs w:val="22"/>
              </w:rPr>
              <w:t>meting</w:t>
            </w:r>
          </w:p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021BA" w:rsidRPr="009D3329" w:rsidTr="006739EC">
        <w:tc>
          <w:tcPr>
            <w:tcW w:w="9001" w:type="dxa"/>
            <w:shd w:val="pct37" w:color="000000" w:fill="FFFFFF"/>
          </w:tcPr>
          <w:p w:rsidR="006021BA" w:rsidRPr="009D3329" w:rsidRDefault="006021BA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  <w:vMerge w:val="restart"/>
          </w:tcPr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om de bemesting in substraat te meten ga je de genoemde vragen en/of opdrachten maken.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1.</w:t>
            </w:r>
            <w:r w:rsidR="00FE1FE3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1.</w:t>
            </w:r>
            <w:r w:rsidR="00FE1FE3">
              <w:rPr>
                <w:rFonts w:ascii="Arial" w:hAnsi="Arial" w:cs="Arial"/>
                <w:sz w:val="22"/>
                <w:szCs w:val="22"/>
              </w:rPr>
              <w:t xml:space="preserve">5 of 1.6 </w:t>
            </w:r>
            <w:r>
              <w:rPr>
                <w:rFonts w:ascii="Arial" w:hAnsi="Arial" w:cs="Arial"/>
                <w:sz w:val="22"/>
                <w:szCs w:val="22"/>
              </w:rPr>
              <w:t xml:space="preserve">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  <w:vMerge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  <w:vMerge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1BA" w:rsidRPr="009D3329" w:rsidTr="006739EC">
        <w:tc>
          <w:tcPr>
            <w:tcW w:w="9001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021BA" w:rsidRPr="009D3329" w:rsidTr="006739EC">
        <w:tc>
          <w:tcPr>
            <w:tcW w:w="9001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021BA" w:rsidRPr="009D3329" w:rsidRDefault="006021BA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6021BA" w:rsidRPr="009D3329" w:rsidRDefault="006021BA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1.</w:t>
            </w:r>
            <w:r w:rsidR="00FE1FE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6021BA" w:rsidRPr="00294BD0" w:rsidRDefault="006021BA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Opdrachten  1.</w:t>
            </w:r>
            <w:r w:rsidR="00FE1FE3">
              <w:rPr>
                <w:rFonts w:ascii="Arial" w:hAnsi="Arial" w:cs="Arial"/>
                <w:b w:val="0"/>
                <w:sz w:val="22"/>
                <w:szCs w:val="22"/>
              </w:rPr>
              <w:t>5 of 1.6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6021BA" w:rsidRPr="009D3329" w:rsidRDefault="006021BA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1BA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r>
        <w:rPr>
          <w:rFonts w:ascii="Arial" w:hAnsi="Arial" w:cs="Arial"/>
          <w:sz w:val="22"/>
          <w:szCs w:val="22"/>
        </w:rPr>
        <w:t>Bemesting substraat toedienen(watergeefsystemen)</w:t>
      </w:r>
    </w:p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4 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E1FE3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E1FE3" w:rsidRPr="009D3329" w:rsidTr="006739EC">
        <w:trPr>
          <w:cantSplit/>
        </w:trPr>
        <w:tc>
          <w:tcPr>
            <w:tcW w:w="10135" w:type="dxa"/>
            <w:gridSpan w:val="2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Gebruiken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E1FE3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E1FE3" w:rsidRPr="009D3329" w:rsidTr="006739EC">
        <w:trPr>
          <w:cantSplit/>
        </w:trPr>
        <w:tc>
          <w:tcPr>
            <w:tcW w:w="10135" w:type="dxa"/>
            <w:gridSpan w:val="2"/>
          </w:tcPr>
          <w:p w:rsidR="00FE1FE3" w:rsidRPr="009D3329" w:rsidRDefault="00FE1FE3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een eb en vloed systeem is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een eb en vloed systeem werkt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labyrintdruppelaar herkennen</w:t>
            </w:r>
          </w:p>
          <w:p w:rsidR="00FE1FE3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een labyrintdruppelaar werkt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druk compenserende druppelaar herkennen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een druk compenserende druppelaar werkt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een capillair watergeefsysteem is en herkennen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watergeefboom herkennen en de werking verklaren</w:t>
            </w:r>
          </w:p>
          <w:p w:rsidR="00FE1FE3" w:rsidRPr="009D3329" w:rsidRDefault="00FE1FE3" w:rsidP="00FE1FE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FE3" w:rsidRPr="009D3329" w:rsidTr="006739EC">
        <w:tc>
          <w:tcPr>
            <w:tcW w:w="9001" w:type="dxa"/>
            <w:shd w:val="pct40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E1FE3" w:rsidRPr="009D3329" w:rsidTr="006739EC">
        <w:tc>
          <w:tcPr>
            <w:tcW w:w="9001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weet over  </w:t>
            </w:r>
            <w:r w:rsidR="005E63DB">
              <w:rPr>
                <w:rFonts w:ascii="Arial" w:hAnsi="Arial" w:cs="Arial"/>
                <w:sz w:val="22"/>
                <w:szCs w:val="22"/>
              </w:rPr>
              <w:t>watergeefsystemen</w:t>
            </w:r>
          </w:p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E1FE3" w:rsidRPr="009D3329" w:rsidTr="006739EC">
        <w:tc>
          <w:tcPr>
            <w:tcW w:w="9001" w:type="dxa"/>
            <w:shd w:val="pct37" w:color="000000" w:fill="FFFFFF"/>
          </w:tcPr>
          <w:p w:rsidR="00FE1FE3" w:rsidRPr="009D3329" w:rsidRDefault="00FE1FE3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  <w:vMerge w:val="restart"/>
          </w:tcPr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om de</w:t>
            </w:r>
            <w:r w:rsidR="005E63DB">
              <w:rPr>
                <w:rFonts w:ascii="Arial" w:hAnsi="Arial" w:cs="Arial"/>
                <w:sz w:val="22"/>
                <w:szCs w:val="22"/>
              </w:rPr>
              <w:t xml:space="preserve"> bemesting in substraat toe te dienen</w:t>
            </w:r>
            <w:r>
              <w:rPr>
                <w:rFonts w:ascii="Arial" w:hAnsi="Arial" w:cs="Arial"/>
                <w:sz w:val="22"/>
                <w:szCs w:val="22"/>
              </w:rPr>
              <w:t xml:space="preserve"> ga je de genoemde vragen en/of opdrachten maken.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</w:t>
            </w:r>
            <w:r w:rsidR="005E63DB">
              <w:rPr>
                <w:rFonts w:ascii="Arial" w:hAnsi="Arial" w:cs="Arial"/>
                <w:sz w:val="22"/>
                <w:szCs w:val="22"/>
              </w:rPr>
              <w:t>2.1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</w:t>
            </w:r>
            <w:r w:rsidR="005E63DB">
              <w:rPr>
                <w:rFonts w:ascii="Arial" w:hAnsi="Arial" w:cs="Arial"/>
                <w:sz w:val="22"/>
                <w:szCs w:val="22"/>
              </w:rPr>
              <w:t xml:space="preserve"> opdracht 2.1 </w:t>
            </w:r>
            <w:r>
              <w:rPr>
                <w:rFonts w:ascii="Arial" w:hAnsi="Arial" w:cs="Arial"/>
                <w:sz w:val="22"/>
                <w:szCs w:val="22"/>
              </w:rPr>
              <w:t xml:space="preserve">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  <w:vMerge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  <w:vMerge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FE3" w:rsidRPr="009D3329" w:rsidTr="006739EC">
        <w:tc>
          <w:tcPr>
            <w:tcW w:w="9001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E1FE3" w:rsidRPr="009D3329" w:rsidTr="006739EC">
        <w:tc>
          <w:tcPr>
            <w:tcW w:w="9001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E1FE3" w:rsidRPr="009D3329" w:rsidRDefault="00FE1FE3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FE1FE3" w:rsidRPr="009D3329" w:rsidRDefault="00FE1FE3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</w:t>
            </w:r>
            <w:r w:rsidR="005E63DB">
              <w:rPr>
                <w:rFonts w:ascii="Arial" w:hAnsi="Arial" w:cs="Arial"/>
                <w:sz w:val="22"/>
                <w:szCs w:val="22"/>
              </w:rPr>
              <w:t xml:space="preserve">   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E63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FE1FE3" w:rsidRPr="00294BD0" w:rsidRDefault="00FE1FE3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5E63DB">
              <w:rPr>
                <w:rFonts w:ascii="Arial" w:hAnsi="Arial" w:cs="Arial"/>
                <w:b w:val="0"/>
                <w:sz w:val="22"/>
                <w:szCs w:val="22"/>
              </w:rPr>
              <w:t xml:space="preserve">Opdracht  2.1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FE1FE3" w:rsidRPr="009D3329" w:rsidRDefault="00FE1FE3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FE3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</w:p>
    <w:p w:rsidR="005E63DB" w:rsidRDefault="005E63DB" w:rsidP="005E63DB">
      <w:r>
        <w:rPr>
          <w:rFonts w:ascii="Arial" w:hAnsi="Arial" w:cs="Arial"/>
          <w:sz w:val="22"/>
          <w:szCs w:val="22"/>
        </w:rPr>
        <w:t>Bemesting substraat toedienen(kunstmest doseersystemen)</w:t>
      </w:r>
    </w:p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Lesbrief 5 </w:t>
      </w:r>
      <w:r w:rsidR="00F728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E63DB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5E63DB" w:rsidRPr="009D3329" w:rsidTr="006739EC">
        <w:trPr>
          <w:cantSplit/>
        </w:trPr>
        <w:tc>
          <w:tcPr>
            <w:tcW w:w="10135" w:type="dxa"/>
            <w:gridSpan w:val="2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Gebruiken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5E63DB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5E63DB" w:rsidRPr="009D3329" w:rsidTr="006739EC">
        <w:trPr>
          <w:cantSplit/>
        </w:trPr>
        <w:tc>
          <w:tcPr>
            <w:tcW w:w="10135" w:type="dxa"/>
            <w:gridSpan w:val="2"/>
          </w:tcPr>
          <w:p w:rsidR="005E63DB" w:rsidRPr="009D3329" w:rsidRDefault="005E63DB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728D9" w:rsidRDefault="00F728D9" w:rsidP="00F728D9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A en B bak herkennen</w:t>
            </w:r>
          </w:p>
          <w:p w:rsidR="005E63DB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soort meststoffen in welke bakken gaan en waarom</w:t>
            </w:r>
          </w:p>
          <w:p w:rsidR="00F728D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injectiesysteem herkennen</w:t>
            </w:r>
          </w:p>
          <w:p w:rsidR="00F728D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werking van een injectiesysteem uitleggen</w:t>
            </w:r>
          </w:p>
          <w:p w:rsidR="00F728D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voor en nadelen van beide systemen  uitleggen</w:t>
            </w:r>
          </w:p>
          <w:p w:rsidR="005E63DB" w:rsidRPr="009D3329" w:rsidRDefault="005E63DB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DB" w:rsidRPr="009D3329" w:rsidTr="006739EC">
        <w:tc>
          <w:tcPr>
            <w:tcW w:w="9001" w:type="dxa"/>
            <w:shd w:val="pct40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E63DB" w:rsidRPr="009D3329" w:rsidTr="006739EC">
        <w:tc>
          <w:tcPr>
            <w:tcW w:w="9001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watergeefsystemen</w:t>
            </w:r>
          </w:p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5E63DB" w:rsidRPr="009D3329" w:rsidTr="006739EC">
        <w:tc>
          <w:tcPr>
            <w:tcW w:w="9001" w:type="dxa"/>
            <w:shd w:val="pct37" w:color="000000" w:fill="FFFFFF"/>
          </w:tcPr>
          <w:p w:rsidR="005E63DB" w:rsidRPr="009D3329" w:rsidRDefault="005E63DB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  <w:vMerge w:val="restart"/>
          </w:tcPr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om de bemesting in substraat toe te dienen ga je de genoemde vragen en/of opdrachten maken.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2.</w:t>
            </w:r>
            <w:r w:rsidR="00F728D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</w:t>
            </w:r>
            <w:r w:rsidR="00F728D9">
              <w:rPr>
                <w:rFonts w:ascii="Arial" w:hAnsi="Arial" w:cs="Arial"/>
                <w:sz w:val="22"/>
                <w:szCs w:val="22"/>
              </w:rPr>
              <w:t>2.2</w:t>
            </w:r>
            <w:r>
              <w:rPr>
                <w:rFonts w:ascii="Arial" w:hAnsi="Arial" w:cs="Arial"/>
                <w:sz w:val="22"/>
                <w:szCs w:val="22"/>
              </w:rPr>
              <w:t xml:space="preserve">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  <w:vMerge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  <w:vMerge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DB" w:rsidRPr="009D3329" w:rsidTr="006739EC">
        <w:tc>
          <w:tcPr>
            <w:tcW w:w="9001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E63DB" w:rsidRPr="009D3329" w:rsidTr="006739EC">
        <w:tc>
          <w:tcPr>
            <w:tcW w:w="9001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5E63DB" w:rsidRPr="009D3329" w:rsidRDefault="005E63DB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5E63DB" w:rsidRPr="009D3329" w:rsidRDefault="005E63DB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2.</w:t>
            </w:r>
            <w:r w:rsidR="00F728D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5E63DB" w:rsidRPr="00294BD0" w:rsidRDefault="005E63DB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Opdracht </w:t>
            </w:r>
            <w:r w:rsidR="00F728D9">
              <w:rPr>
                <w:rFonts w:ascii="Arial" w:hAnsi="Arial" w:cs="Arial"/>
                <w:b w:val="0"/>
                <w:sz w:val="22"/>
                <w:szCs w:val="22"/>
              </w:rPr>
              <w:t xml:space="preserve"> 2.2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5E63DB" w:rsidRPr="009D3329" w:rsidRDefault="005E63DB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DB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</w:p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</w:p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</w:p>
    <w:p w:rsidR="00294BD0" w:rsidRDefault="00294BD0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 w:rsidP="00F728D9">
      <w:r>
        <w:rPr>
          <w:rFonts w:ascii="Arial" w:hAnsi="Arial" w:cs="Arial"/>
          <w:sz w:val="22"/>
          <w:szCs w:val="22"/>
        </w:rPr>
        <w:t>Bemesting substraat toedienen(voorraadoplossing aanmaken)</w:t>
      </w:r>
    </w:p>
    <w:p w:rsidR="00F728D9" w:rsidRPr="009D3329" w:rsidRDefault="00F728D9" w:rsidP="00F728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6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728D9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728D9" w:rsidRPr="009D3329" w:rsidTr="006739EC">
        <w:trPr>
          <w:cantSplit/>
        </w:trPr>
        <w:tc>
          <w:tcPr>
            <w:tcW w:w="10135" w:type="dxa"/>
            <w:gridSpan w:val="2"/>
          </w:tcPr>
          <w:p w:rsidR="00F728D9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Instructie opvolgen</w:t>
            </w:r>
            <w:r w:rsidR="00F728D9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F728D9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F728D9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728D9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728D9" w:rsidRPr="009D3329" w:rsidTr="006739EC">
        <w:trPr>
          <w:cantSplit/>
        </w:trPr>
        <w:tc>
          <w:tcPr>
            <w:tcW w:w="10135" w:type="dxa"/>
            <w:gridSpan w:val="2"/>
          </w:tcPr>
          <w:p w:rsidR="00F728D9" w:rsidRPr="009D3329" w:rsidRDefault="00F728D9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728D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analyserapport herkennen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analyserapport verklaren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een analyserapport werken</w:t>
            </w:r>
          </w:p>
          <w:p w:rsidR="006739EC" w:rsidRDefault="006739EC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F728D9" w:rsidRPr="009D3329" w:rsidRDefault="00F728D9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8D9" w:rsidRPr="009D3329" w:rsidTr="006739EC">
        <w:tc>
          <w:tcPr>
            <w:tcW w:w="9001" w:type="dxa"/>
            <w:shd w:val="pct40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728D9" w:rsidRPr="009D3329" w:rsidTr="006739EC">
        <w:tc>
          <w:tcPr>
            <w:tcW w:w="9001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</w:t>
            </w:r>
            <w:r w:rsidR="006739EC">
              <w:rPr>
                <w:rFonts w:ascii="Arial" w:hAnsi="Arial" w:cs="Arial"/>
                <w:sz w:val="22"/>
                <w:szCs w:val="22"/>
              </w:rPr>
              <w:t>weet over  een voorraadoplossing</w:t>
            </w:r>
          </w:p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728D9" w:rsidRPr="009D3329" w:rsidTr="006739EC">
        <w:tc>
          <w:tcPr>
            <w:tcW w:w="9001" w:type="dxa"/>
            <w:shd w:val="pct37" w:color="000000" w:fill="FFFFFF"/>
          </w:tcPr>
          <w:p w:rsidR="00F728D9" w:rsidRPr="009D3329" w:rsidRDefault="00F728D9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728D9" w:rsidRPr="009D3329" w:rsidTr="006739EC">
        <w:trPr>
          <w:cantSplit/>
        </w:trPr>
        <w:tc>
          <w:tcPr>
            <w:tcW w:w="9001" w:type="dxa"/>
            <w:vMerge w:val="restart"/>
          </w:tcPr>
          <w:p w:rsidR="00F728D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om de bemesting in substraat toe te dienen ga je de genoemde vragen en/of opdrachten maken.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2.</w:t>
            </w:r>
            <w:r w:rsidR="006739E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het </w:t>
            </w:r>
            <w:r w:rsidR="0031292E">
              <w:rPr>
                <w:rFonts w:ascii="Arial" w:hAnsi="Arial" w:cs="Arial"/>
                <w:sz w:val="22"/>
                <w:szCs w:val="22"/>
              </w:rPr>
              <w:t>theorieboek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2.</w:t>
            </w:r>
            <w:r w:rsidR="006739E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8D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28D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F728D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F728D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728D9" w:rsidRPr="009D3329" w:rsidTr="006739EC">
        <w:trPr>
          <w:cantSplit/>
        </w:trPr>
        <w:tc>
          <w:tcPr>
            <w:tcW w:w="9001" w:type="dxa"/>
            <w:vMerge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728D9" w:rsidRPr="009D3329" w:rsidTr="006739EC">
        <w:trPr>
          <w:cantSplit/>
        </w:trPr>
        <w:tc>
          <w:tcPr>
            <w:tcW w:w="9001" w:type="dxa"/>
            <w:vMerge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8D9" w:rsidRPr="009D3329" w:rsidTr="006739EC">
        <w:tc>
          <w:tcPr>
            <w:tcW w:w="9001" w:type="dxa"/>
            <w:shd w:val="pct37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728D9" w:rsidRPr="009D3329" w:rsidTr="006739EC">
        <w:tc>
          <w:tcPr>
            <w:tcW w:w="9001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728D9" w:rsidRPr="009D3329" w:rsidRDefault="00F728D9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28D9" w:rsidRPr="009D332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728D9" w:rsidRPr="009D332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728D9" w:rsidRPr="009D332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728D9" w:rsidRPr="009D332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F728D9" w:rsidRPr="009D3329" w:rsidRDefault="00F728D9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2.</w:t>
            </w:r>
            <w:r w:rsidR="006739E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F728D9" w:rsidRPr="00294BD0" w:rsidRDefault="00F728D9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Opdracht  2.</w:t>
            </w:r>
            <w:r w:rsidR="006739EC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F728D9" w:rsidRPr="009D3329" w:rsidRDefault="00F728D9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8D9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728D9" w:rsidRPr="009D3329" w:rsidRDefault="00F728D9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728D9" w:rsidRPr="009D3329" w:rsidTr="006739EC">
        <w:trPr>
          <w:cantSplit/>
        </w:trPr>
        <w:tc>
          <w:tcPr>
            <w:tcW w:w="9001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8D9" w:rsidRPr="009D3329" w:rsidRDefault="00F728D9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F728D9" w:rsidRPr="009D3329" w:rsidRDefault="00F728D9" w:rsidP="00F728D9">
      <w:pPr>
        <w:rPr>
          <w:rFonts w:ascii="Arial" w:hAnsi="Arial" w:cs="Arial"/>
          <w:sz w:val="22"/>
          <w:szCs w:val="22"/>
        </w:rPr>
      </w:pPr>
    </w:p>
    <w:p w:rsidR="00F728D9" w:rsidRPr="009D3329" w:rsidRDefault="00F728D9" w:rsidP="00F728D9">
      <w:pPr>
        <w:rPr>
          <w:rFonts w:ascii="Arial" w:hAnsi="Arial" w:cs="Arial"/>
          <w:sz w:val="22"/>
          <w:szCs w:val="22"/>
        </w:rPr>
      </w:pPr>
    </w:p>
    <w:p w:rsidR="00F728D9" w:rsidRPr="009D3329" w:rsidRDefault="00F728D9" w:rsidP="00F728D9">
      <w:pPr>
        <w:rPr>
          <w:rFonts w:ascii="Arial" w:hAnsi="Arial" w:cs="Arial"/>
          <w:sz w:val="22"/>
          <w:szCs w:val="22"/>
        </w:rPr>
      </w:pPr>
    </w:p>
    <w:p w:rsidR="00F728D9" w:rsidRPr="009D3329" w:rsidRDefault="00F728D9" w:rsidP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6739EC" w:rsidRDefault="006739EC" w:rsidP="006739EC">
      <w:pPr>
        <w:rPr>
          <w:rFonts w:ascii="Arial" w:hAnsi="Arial" w:cs="Arial"/>
          <w:sz w:val="22"/>
          <w:szCs w:val="22"/>
        </w:rPr>
      </w:pPr>
    </w:p>
    <w:p w:rsidR="006739EC" w:rsidRDefault="006739EC" w:rsidP="006739EC">
      <w:pPr>
        <w:rPr>
          <w:rFonts w:ascii="Arial" w:hAnsi="Arial" w:cs="Arial"/>
          <w:sz w:val="22"/>
          <w:szCs w:val="22"/>
        </w:rPr>
      </w:pPr>
    </w:p>
    <w:p w:rsidR="006739EC" w:rsidRDefault="006739EC" w:rsidP="006739EC">
      <w:r>
        <w:rPr>
          <w:rFonts w:ascii="Arial" w:hAnsi="Arial" w:cs="Arial"/>
          <w:sz w:val="22"/>
          <w:szCs w:val="22"/>
        </w:rPr>
        <w:t>Bemesting substraat toedienen(Controle en verantwoord gebruik doseersystemen))</w:t>
      </w:r>
    </w:p>
    <w:p w:rsidR="006739EC" w:rsidRPr="009D3329" w:rsidRDefault="006739EC" w:rsidP="006739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</w:t>
      </w:r>
      <w:r w:rsidR="002D01BD">
        <w:rPr>
          <w:rFonts w:ascii="Arial" w:hAnsi="Arial" w:cs="Arial"/>
          <w:sz w:val="22"/>
          <w:szCs w:val="22"/>
        </w:rPr>
        <w:t>f 7</w:t>
      </w:r>
      <w:r>
        <w:rPr>
          <w:rFonts w:ascii="Arial" w:hAnsi="Arial" w:cs="Arial"/>
          <w:sz w:val="22"/>
          <w:szCs w:val="22"/>
        </w:rPr>
        <w:t xml:space="preserve">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739EC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739EC" w:rsidRPr="009D3329" w:rsidTr="006739EC">
        <w:trPr>
          <w:cantSplit/>
        </w:trPr>
        <w:tc>
          <w:tcPr>
            <w:tcW w:w="10135" w:type="dxa"/>
            <w:gridSpan w:val="2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Instructie opvolgen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739EC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739EC" w:rsidRPr="009D3329" w:rsidTr="006739EC">
        <w:trPr>
          <w:cantSplit/>
        </w:trPr>
        <w:tc>
          <w:tcPr>
            <w:tcW w:w="10135" w:type="dxa"/>
            <w:gridSpan w:val="2"/>
          </w:tcPr>
          <w:p w:rsidR="006739EC" w:rsidRPr="009D3329" w:rsidRDefault="006739EC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je moet controleren bij een bemestingsunit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je de controle moet uitvoeren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alarmsystemen herkennen op een kunstmestdoseersysteem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onderdelen benoemen waarop een alarmsysteem moet zitten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belangrijkste instellingen benoemen op een bem</w:t>
            </w:r>
            <w:r w:rsidR="002D01BD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stingsunit</w:t>
            </w:r>
          </w:p>
          <w:p w:rsidR="006739EC" w:rsidRPr="009D3329" w:rsidRDefault="006739EC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EC" w:rsidRPr="009D3329" w:rsidTr="006739EC">
        <w:tc>
          <w:tcPr>
            <w:tcW w:w="9001" w:type="dxa"/>
            <w:shd w:val="pct40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739EC" w:rsidRPr="009D3329" w:rsidTr="006739EC">
        <w:tc>
          <w:tcPr>
            <w:tcW w:w="9001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gebruik en de controle van een doseersysteem</w:t>
            </w:r>
          </w:p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739EC" w:rsidRPr="009D3329" w:rsidTr="006739EC">
        <w:tc>
          <w:tcPr>
            <w:tcW w:w="9001" w:type="dxa"/>
            <w:shd w:val="pct37" w:color="000000" w:fill="FFFFFF"/>
          </w:tcPr>
          <w:p w:rsidR="006739EC" w:rsidRPr="009D3329" w:rsidRDefault="006739EC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  <w:vMerge w:val="restart"/>
          </w:tcPr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CDA">
              <w:rPr>
                <w:rFonts w:ascii="Arial" w:hAnsi="Arial" w:cs="Arial"/>
                <w:sz w:val="22"/>
                <w:szCs w:val="22"/>
              </w:rPr>
              <w:t xml:space="preserve">over de toediening van organische mest in grondteelt </w:t>
            </w: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2.4  uit het theorie</w:t>
            </w:r>
            <w:r w:rsidR="0031292E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2.4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  <w:vMerge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  <w:vMerge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EC" w:rsidRPr="009D3329" w:rsidTr="006739EC">
        <w:tc>
          <w:tcPr>
            <w:tcW w:w="9001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739EC" w:rsidRPr="009D3329" w:rsidTr="006739EC">
        <w:tc>
          <w:tcPr>
            <w:tcW w:w="9001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739EC" w:rsidRPr="009D3329" w:rsidRDefault="006739EC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6739EC" w:rsidRPr="009D3329" w:rsidRDefault="006739EC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2D01BD">
              <w:rPr>
                <w:rFonts w:ascii="Arial" w:hAnsi="Arial" w:cs="Arial"/>
                <w:sz w:val="22"/>
                <w:szCs w:val="22"/>
              </w:rPr>
              <w:t>Vragen     2.4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6739EC" w:rsidRPr="00294BD0" w:rsidRDefault="006739EC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2D01BD">
              <w:rPr>
                <w:rFonts w:ascii="Arial" w:hAnsi="Arial" w:cs="Arial"/>
                <w:b w:val="0"/>
                <w:sz w:val="22"/>
                <w:szCs w:val="22"/>
              </w:rPr>
              <w:t>Opdracht  2.4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6739EC" w:rsidRPr="009D3329" w:rsidRDefault="006739EC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EC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D01BD" w:rsidRDefault="002D01BD" w:rsidP="002D01BD">
      <w:r>
        <w:rPr>
          <w:rFonts w:ascii="Arial" w:hAnsi="Arial" w:cs="Arial"/>
          <w:sz w:val="22"/>
          <w:szCs w:val="22"/>
        </w:rPr>
        <w:lastRenderedPageBreak/>
        <w:t xml:space="preserve">Bemesting grondteelt( </w:t>
      </w:r>
      <w:r w:rsidR="002E32A7">
        <w:rPr>
          <w:rFonts w:ascii="Arial" w:hAnsi="Arial" w:cs="Arial"/>
          <w:sz w:val="22"/>
          <w:szCs w:val="22"/>
        </w:rPr>
        <w:t>organische mest toedienen</w:t>
      </w:r>
      <w:r>
        <w:rPr>
          <w:rFonts w:ascii="Arial" w:hAnsi="Arial" w:cs="Arial"/>
          <w:sz w:val="22"/>
          <w:szCs w:val="22"/>
        </w:rPr>
        <w:t>)</w:t>
      </w:r>
    </w:p>
    <w:p w:rsidR="002D01BD" w:rsidRPr="009D3329" w:rsidRDefault="002D01BD" w:rsidP="002D0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8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D01BD" w:rsidRPr="009D3329" w:rsidTr="00650D7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D01BD" w:rsidRPr="009D3329" w:rsidTr="00650D73">
        <w:trPr>
          <w:cantSplit/>
        </w:trPr>
        <w:tc>
          <w:tcPr>
            <w:tcW w:w="10135" w:type="dxa"/>
            <w:gridSpan w:val="2"/>
          </w:tcPr>
          <w:p w:rsidR="002D01BD" w:rsidRPr="009D3329" w:rsidRDefault="001D1F6E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Kennis toepassen</w:t>
            </w:r>
            <w:r w:rsidR="002D01BD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2D01BD"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="002D01BD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D01BD" w:rsidRPr="009D3329" w:rsidTr="00650D7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D01BD" w:rsidRPr="009D3329" w:rsidTr="00650D73">
        <w:trPr>
          <w:cantSplit/>
        </w:trPr>
        <w:tc>
          <w:tcPr>
            <w:tcW w:w="10135" w:type="dxa"/>
            <w:gridSpan w:val="2"/>
          </w:tcPr>
          <w:p w:rsidR="002D01BD" w:rsidRPr="009D3329" w:rsidRDefault="002D01BD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D01BD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basisgrondonderzoek formulier verklaren</w:t>
            </w:r>
          </w:p>
          <w:p w:rsidR="002D01BD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bemestingsadvies  voor organische stof beoordelen</w:t>
            </w:r>
          </w:p>
          <w:p w:rsidR="002D01BD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minas wetgeving uitleggen</w:t>
            </w:r>
          </w:p>
          <w:p w:rsidR="002D01BD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wet BOOM uitleggen</w:t>
            </w:r>
          </w:p>
          <w:p w:rsidR="002D01BD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relatie organische mest en bodemstructuur uitleggen</w:t>
            </w:r>
          </w:p>
          <w:p w:rsidR="002D01BD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hoeveelheden voedingsstoffen in de mest berekenen</w:t>
            </w:r>
          </w:p>
          <w:p w:rsidR="002D01BD" w:rsidRDefault="002D01BD" w:rsidP="002D01BD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D01BD" w:rsidRPr="009D3329" w:rsidRDefault="002D01BD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1BD" w:rsidRPr="009D3329" w:rsidTr="00650D73">
        <w:tc>
          <w:tcPr>
            <w:tcW w:w="9001" w:type="dxa"/>
            <w:shd w:val="pct40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D01BD" w:rsidRPr="009D3329" w:rsidTr="00650D73">
        <w:tc>
          <w:tcPr>
            <w:tcW w:w="9001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gebruik  van organische mest bij de grondteelt</w:t>
            </w:r>
          </w:p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D01BD" w:rsidRPr="009D3329" w:rsidTr="00650D73">
        <w:tc>
          <w:tcPr>
            <w:tcW w:w="9001" w:type="dxa"/>
            <w:shd w:val="pct37" w:color="000000" w:fill="FFFFFF"/>
          </w:tcPr>
          <w:p w:rsidR="002D01BD" w:rsidRPr="009D3329" w:rsidRDefault="002D01BD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D01BD" w:rsidRPr="009D3329" w:rsidTr="00650D73">
        <w:trPr>
          <w:cantSplit/>
        </w:trPr>
        <w:tc>
          <w:tcPr>
            <w:tcW w:w="9001" w:type="dxa"/>
            <w:vMerge w:val="restart"/>
          </w:tcPr>
          <w:p w:rsidR="002D01BD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 w:rsidR="002C2CDA"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 </w:t>
            </w: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3.1 uit het theorie</w:t>
            </w:r>
            <w:r w:rsidR="0031292E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3.1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1BD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01BD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2D01BD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2D01BD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D01BD" w:rsidRPr="009D3329" w:rsidTr="00650D73">
        <w:trPr>
          <w:cantSplit/>
        </w:trPr>
        <w:tc>
          <w:tcPr>
            <w:tcW w:w="9001" w:type="dxa"/>
            <w:vMerge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D01BD" w:rsidRPr="009D3329" w:rsidTr="00650D73">
        <w:trPr>
          <w:cantSplit/>
        </w:trPr>
        <w:tc>
          <w:tcPr>
            <w:tcW w:w="9001" w:type="dxa"/>
            <w:vMerge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1BD" w:rsidRPr="009D3329" w:rsidTr="00650D73">
        <w:tc>
          <w:tcPr>
            <w:tcW w:w="9001" w:type="dxa"/>
            <w:shd w:val="pct37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D01BD" w:rsidRPr="009D3329" w:rsidTr="00650D73">
        <w:tc>
          <w:tcPr>
            <w:tcW w:w="9001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D01BD" w:rsidRPr="009D3329" w:rsidRDefault="002D01BD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01BD" w:rsidRPr="009D3329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D01BD" w:rsidRPr="009D3329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D01BD" w:rsidRPr="009D3329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D01BD" w:rsidRPr="009D3329" w:rsidRDefault="002D01BD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D01BD" w:rsidRPr="009D3329" w:rsidRDefault="002D01BD" w:rsidP="00650D7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3.1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2D01BD" w:rsidRPr="00294BD0" w:rsidRDefault="002D01BD" w:rsidP="00650D73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Opdracht  3.</w:t>
            </w:r>
            <w:r w:rsidR="002E32A7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2D01BD" w:rsidRPr="009D3329" w:rsidRDefault="002D01BD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1BD" w:rsidRPr="009D3329" w:rsidTr="00650D73">
        <w:trPr>
          <w:trHeight w:val="223"/>
        </w:trPr>
        <w:tc>
          <w:tcPr>
            <w:tcW w:w="9001" w:type="dxa"/>
            <w:shd w:val="pct37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D01BD" w:rsidRPr="009D3329" w:rsidRDefault="002D01BD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D01BD" w:rsidRPr="009D3329" w:rsidTr="00650D73">
        <w:trPr>
          <w:cantSplit/>
        </w:trPr>
        <w:tc>
          <w:tcPr>
            <w:tcW w:w="9001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01BD" w:rsidRPr="009D3329" w:rsidRDefault="002D01BD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D01BD" w:rsidRPr="009D3329" w:rsidRDefault="002D01BD" w:rsidP="002D01BD">
      <w:pPr>
        <w:rPr>
          <w:rFonts w:ascii="Arial" w:hAnsi="Arial" w:cs="Arial"/>
          <w:sz w:val="22"/>
          <w:szCs w:val="22"/>
        </w:rPr>
      </w:pPr>
    </w:p>
    <w:p w:rsidR="002D01BD" w:rsidRPr="009D3329" w:rsidRDefault="002D01BD" w:rsidP="002D01BD">
      <w:pPr>
        <w:rPr>
          <w:rFonts w:ascii="Arial" w:hAnsi="Arial" w:cs="Arial"/>
          <w:sz w:val="22"/>
          <w:szCs w:val="22"/>
        </w:rPr>
      </w:pPr>
    </w:p>
    <w:p w:rsidR="002D01BD" w:rsidRPr="009D3329" w:rsidRDefault="002D01BD" w:rsidP="002D01BD">
      <w:pPr>
        <w:rPr>
          <w:rFonts w:ascii="Arial" w:hAnsi="Arial" w:cs="Arial"/>
          <w:sz w:val="22"/>
          <w:szCs w:val="22"/>
        </w:rPr>
      </w:pPr>
    </w:p>
    <w:p w:rsidR="002D01BD" w:rsidRPr="009D3329" w:rsidRDefault="002D01BD" w:rsidP="002D01BD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r>
        <w:rPr>
          <w:rFonts w:ascii="Arial" w:hAnsi="Arial" w:cs="Arial"/>
          <w:sz w:val="22"/>
          <w:szCs w:val="22"/>
        </w:rPr>
        <w:t>Bemesting grondteelt( verdeeltechnieken organische mest))</w:t>
      </w:r>
    </w:p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9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C2CDA" w:rsidRPr="009D3329" w:rsidTr="00650D7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C2CDA" w:rsidRPr="009D3329" w:rsidTr="00650D73">
        <w:trPr>
          <w:cantSplit/>
        </w:trPr>
        <w:tc>
          <w:tcPr>
            <w:tcW w:w="10135" w:type="dxa"/>
            <w:gridSpan w:val="2"/>
          </w:tcPr>
          <w:p w:rsidR="002C2CDA" w:rsidRPr="009D3329" w:rsidRDefault="001D1F6E" w:rsidP="001D1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Kennis toepassen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5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2C2CDA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</w:tr>
      <w:tr w:rsidR="002C2CDA" w:rsidRPr="009D3329" w:rsidTr="00650D7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C2CDA" w:rsidRPr="009D3329" w:rsidTr="00650D73">
        <w:trPr>
          <w:cantSplit/>
        </w:trPr>
        <w:tc>
          <w:tcPr>
            <w:tcW w:w="10135" w:type="dxa"/>
            <w:gridSpan w:val="2"/>
          </w:tcPr>
          <w:p w:rsidR="002C2CDA" w:rsidRPr="009D3329" w:rsidRDefault="002C2CDA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C2CDA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op welke manieren je organische mest kunt verdelen</w:t>
            </w:r>
          </w:p>
          <w:p w:rsidR="002C2CDA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wet minas uitleggen</w:t>
            </w:r>
          </w:p>
          <w:p w:rsidR="002C2CDA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wet boom uitleggen</w:t>
            </w:r>
          </w:p>
          <w:p w:rsidR="002C2CDA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verschil uitleggen over het verdelen van mest onder glas en buiten</w:t>
            </w:r>
          </w:p>
          <w:p w:rsidR="002C2CDA" w:rsidRDefault="002C2CDA" w:rsidP="002C2CD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C2CDA" w:rsidRDefault="002C2CDA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CDA" w:rsidRPr="009D3329" w:rsidTr="00650D73">
        <w:tc>
          <w:tcPr>
            <w:tcW w:w="9001" w:type="dxa"/>
            <w:shd w:val="pct40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C2CDA" w:rsidRPr="009D3329" w:rsidTr="00650D73">
        <w:tc>
          <w:tcPr>
            <w:tcW w:w="9001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de verdeeltechnieken van  mest bij de grondteelt</w:t>
            </w:r>
          </w:p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C2CDA" w:rsidRPr="009D3329" w:rsidTr="00650D73">
        <w:tc>
          <w:tcPr>
            <w:tcW w:w="9001" w:type="dxa"/>
            <w:shd w:val="pct37" w:color="000000" w:fill="FFFFFF"/>
          </w:tcPr>
          <w:p w:rsidR="002C2CDA" w:rsidRPr="009D3329" w:rsidRDefault="002C2CDA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C2CDA" w:rsidRPr="009D3329" w:rsidTr="00650D73">
        <w:trPr>
          <w:cantSplit/>
        </w:trPr>
        <w:tc>
          <w:tcPr>
            <w:tcW w:w="9001" w:type="dxa"/>
            <w:vMerge w:val="restart"/>
          </w:tcPr>
          <w:p w:rsidR="002C2CDA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</w:t>
            </w:r>
          </w:p>
          <w:p w:rsidR="002C2CDA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3.</w:t>
            </w:r>
            <w:r w:rsidR="002E32A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</w:t>
            </w:r>
            <w:r w:rsidR="0031292E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3.</w:t>
            </w:r>
            <w:r w:rsidR="002E32A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2CDA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2C2CDA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2C2CDA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C2CDA" w:rsidRPr="009D3329" w:rsidTr="00650D73">
        <w:trPr>
          <w:cantSplit/>
        </w:trPr>
        <w:tc>
          <w:tcPr>
            <w:tcW w:w="9001" w:type="dxa"/>
            <w:vMerge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C2CDA" w:rsidRPr="009D3329" w:rsidTr="00650D73">
        <w:trPr>
          <w:cantSplit/>
        </w:trPr>
        <w:tc>
          <w:tcPr>
            <w:tcW w:w="9001" w:type="dxa"/>
            <w:vMerge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CDA" w:rsidRPr="009D3329" w:rsidTr="00650D73">
        <w:tc>
          <w:tcPr>
            <w:tcW w:w="9001" w:type="dxa"/>
            <w:shd w:val="pct37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C2CDA" w:rsidRPr="009D3329" w:rsidTr="00650D73">
        <w:tc>
          <w:tcPr>
            <w:tcW w:w="9001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C2CDA" w:rsidRPr="009D3329" w:rsidRDefault="002C2CDA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2CDA" w:rsidRPr="009D3329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C2CDA" w:rsidRPr="009D3329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C2CDA" w:rsidRPr="009D3329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C2CDA" w:rsidRPr="009D3329" w:rsidRDefault="002C2CDA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C2CDA" w:rsidRPr="009D3329" w:rsidRDefault="002C2CDA" w:rsidP="00650D7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3.</w:t>
            </w:r>
            <w:r w:rsidR="002E32A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2C2CDA" w:rsidRPr="00294BD0" w:rsidRDefault="002C2CDA" w:rsidP="00650D73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Opdracht  3.2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2C2CDA" w:rsidRPr="009D3329" w:rsidRDefault="002C2CDA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CDA" w:rsidRPr="009D3329" w:rsidTr="00650D73">
        <w:trPr>
          <w:trHeight w:val="223"/>
        </w:trPr>
        <w:tc>
          <w:tcPr>
            <w:tcW w:w="9001" w:type="dxa"/>
            <w:shd w:val="pct37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C2CDA" w:rsidRPr="009D3329" w:rsidTr="00650D73">
        <w:trPr>
          <w:cantSplit/>
        </w:trPr>
        <w:tc>
          <w:tcPr>
            <w:tcW w:w="9001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DA" w:rsidRPr="009D3329" w:rsidRDefault="002C2CDA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pPr>
        <w:rPr>
          <w:rFonts w:ascii="Arial" w:hAnsi="Arial" w:cs="Arial"/>
          <w:sz w:val="22"/>
          <w:szCs w:val="22"/>
        </w:rPr>
      </w:pPr>
    </w:p>
    <w:p w:rsidR="002E32A7" w:rsidRDefault="002E32A7" w:rsidP="002E32A7">
      <w:pPr>
        <w:rPr>
          <w:rFonts w:ascii="Arial" w:hAnsi="Arial" w:cs="Arial"/>
          <w:sz w:val="22"/>
          <w:szCs w:val="22"/>
        </w:rPr>
      </w:pPr>
    </w:p>
    <w:p w:rsidR="002E32A7" w:rsidRDefault="002E32A7" w:rsidP="002E32A7">
      <w:r>
        <w:rPr>
          <w:rFonts w:ascii="Arial" w:hAnsi="Arial" w:cs="Arial"/>
          <w:sz w:val="22"/>
          <w:szCs w:val="22"/>
        </w:rPr>
        <w:t>Bemesting grond</w:t>
      </w:r>
      <w:r w:rsidR="007851C7">
        <w:rPr>
          <w:rFonts w:ascii="Arial" w:hAnsi="Arial" w:cs="Arial"/>
          <w:sz w:val="22"/>
          <w:szCs w:val="22"/>
        </w:rPr>
        <w:t>teelt (vocht)</w:t>
      </w:r>
    </w:p>
    <w:p w:rsidR="002E32A7" w:rsidRPr="009D3329" w:rsidRDefault="002E32A7" w:rsidP="002E32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10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E32A7" w:rsidRPr="009D3329" w:rsidTr="00650D7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E32A7" w:rsidRPr="009D3329" w:rsidTr="00650D73">
        <w:trPr>
          <w:cantSplit/>
        </w:trPr>
        <w:tc>
          <w:tcPr>
            <w:tcW w:w="10135" w:type="dxa"/>
            <w:gridSpan w:val="2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registreren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E32A7" w:rsidRPr="009D3329" w:rsidTr="00650D7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E32A7" w:rsidRPr="009D3329" w:rsidTr="00650D73">
        <w:trPr>
          <w:cantSplit/>
        </w:trPr>
        <w:tc>
          <w:tcPr>
            <w:tcW w:w="10135" w:type="dxa"/>
            <w:gridSpan w:val="2"/>
          </w:tcPr>
          <w:p w:rsidR="002E32A7" w:rsidRPr="009D3329" w:rsidRDefault="002E32A7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E32A7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telen op vochtcapaciteit</w:t>
            </w:r>
          </w:p>
          <w:p w:rsidR="002E32A7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telen op bodemprofiel</w:t>
            </w:r>
          </w:p>
          <w:p w:rsidR="002E32A7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watergeefsystemen herkennen voor kunstmest</w:t>
            </w:r>
          </w:p>
          <w:p w:rsidR="002E32A7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werking van de watergeefsystemen  uitleggen</w:t>
            </w:r>
          </w:p>
          <w:p w:rsidR="007851C7" w:rsidRDefault="007851C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tensiometer herkennen</w:t>
            </w:r>
          </w:p>
          <w:p w:rsidR="007851C7" w:rsidRDefault="007851C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werking van een tensiometer uitleggen</w:t>
            </w:r>
          </w:p>
          <w:p w:rsidR="002E32A7" w:rsidRDefault="002E32A7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E32A7" w:rsidRPr="009D3329" w:rsidRDefault="002E32A7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2A7" w:rsidRPr="009D3329" w:rsidTr="00650D73">
        <w:tc>
          <w:tcPr>
            <w:tcW w:w="9001" w:type="dxa"/>
            <w:shd w:val="pct40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E32A7" w:rsidRPr="009D3329" w:rsidTr="00650D73">
        <w:tc>
          <w:tcPr>
            <w:tcW w:w="9001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weet over </w:t>
            </w:r>
            <w:r w:rsidR="00513E3C">
              <w:rPr>
                <w:rFonts w:ascii="Arial" w:hAnsi="Arial" w:cs="Arial"/>
                <w:sz w:val="22"/>
                <w:szCs w:val="22"/>
              </w:rPr>
              <w:t xml:space="preserve"> de  vochtmeting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bij de grondteelt</w:t>
            </w:r>
          </w:p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E32A7" w:rsidRPr="009D3329" w:rsidTr="00650D73">
        <w:tc>
          <w:tcPr>
            <w:tcW w:w="9001" w:type="dxa"/>
            <w:shd w:val="pct37" w:color="000000" w:fill="FFFFFF"/>
          </w:tcPr>
          <w:p w:rsidR="002E32A7" w:rsidRPr="009D3329" w:rsidRDefault="002E32A7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E32A7" w:rsidRPr="009D3329" w:rsidTr="00650D73">
        <w:trPr>
          <w:cantSplit/>
        </w:trPr>
        <w:tc>
          <w:tcPr>
            <w:tcW w:w="9001" w:type="dxa"/>
            <w:vMerge w:val="restart"/>
          </w:tcPr>
          <w:p w:rsidR="002E32A7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</w:t>
            </w:r>
            <w:r w:rsidR="007851C7">
              <w:rPr>
                <w:rFonts w:ascii="Arial" w:hAnsi="Arial" w:cs="Arial"/>
                <w:sz w:val="22"/>
                <w:szCs w:val="22"/>
              </w:rPr>
              <w:t>kunst</w:t>
            </w:r>
            <w:r>
              <w:rPr>
                <w:rFonts w:ascii="Arial" w:hAnsi="Arial" w:cs="Arial"/>
                <w:sz w:val="22"/>
                <w:szCs w:val="22"/>
              </w:rPr>
              <w:t>mest in grondteelt</w:t>
            </w:r>
          </w:p>
          <w:p w:rsidR="002E32A7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</w:t>
            </w:r>
            <w:r w:rsidR="007851C7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851C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</w:t>
            </w:r>
            <w:r w:rsidR="0031292E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</w:t>
            </w:r>
            <w:r w:rsidR="007851C7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851C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32A7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E32A7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2E32A7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2E32A7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E32A7" w:rsidRPr="009D3329" w:rsidTr="00650D73">
        <w:trPr>
          <w:cantSplit/>
        </w:trPr>
        <w:tc>
          <w:tcPr>
            <w:tcW w:w="9001" w:type="dxa"/>
            <w:vMerge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E32A7" w:rsidRPr="009D3329" w:rsidTr="00650D73">
        <w:trPr>
          <w:cantSplit/>
        </w:trPr>
        <w:tc>
          <w:tcPr>
            <w:tcW w:w="9001" w:type="dxa"/>
            <w:vMerge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2A7" w:rsidRPr="009D3329" w:rsidTr="00650D73">
        <w:tc>
          <w:tcPr>
            <w:tcW w:w="9001" w:type="dxa"/>
            <w:shd w:val="pct37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E32A7" w:rsidRPr="009D3329" w:rsidTr="00650D73">
        <w:tc>
          <w:tcPr>
            <w:tcW w:w="9001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E32A7" w:rsidRPr="009D3329" w:rsidRDefault="002E32A7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E32A7" w:rsidRPr="009D3329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E32A7" w:rsidRPr="009D3329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E32A7" w:rsidRPr="009D3329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E32A7" w:rsidRPr="009D3329" w:rsidRDefault="002E32A7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E32A7" w:rsidRPr="009D3329" w:rsidRDefault="002E32A7" w:rsidP="00650D7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    </w:t>
            </w:r>
            <w:r w:rsidR="007851C7">
              <w:rPr>
                <w:rFonts w:ascii="Arial" w:hAnsi="Arial" w:cs="Arial"/>
                <w:sz w:val="22"/>
                <w:szCs w:val="22"/>
              </w:rPr>
              <w:t>4.1</w:t>
            </w:r>
            <w:r>
              <w:rPr>
                <w:rFonts w:ascii="Arial" w:hAnsi="Arial" w:cs="Arial"/>
                <w:sz w:val="22"/>
                <w:szCs w:val="22"/>
              </w:rPr>
              <w:t xml:space="preserve">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2E32A7" w:rsidRPr="00294BD0" w:rsidRDefault="002E32A7" w:rsidP="00650D73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Opdracht  </w:t>
            </w:r>
            <w:r w:rsidR="007851C7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7851C7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2E32A7" w:rsidRPr="009D3329" w:rsidRDefault="002E32A7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2A7" w:rsidRPr="009D3329" w:rsidTr="00650D73">
        <w:trPr>
          <w:trHeight w:val="223"/>
        </w:trPr>
        <w:tc>
          <w:tcPr>
            <w:tcW w:w="9001" w:type="dxa"/>
            <w:shd w:val="pct37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E32A7" w:rsidRPr="009D3329" w:rsidRDefault="002E32A7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E32A7" w:rsidRPr="009D3329" w:rsidTr="00650D73">
        <w:trPr>
          <w:cantSplit/>
        </w:trPr>
        <w:tc>
          <w:tcPr>
            <w:tcW w:w="9001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32A7" w:rsidRPr="009D3329" w:rsidRDefault="002E32A7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E32A7" w:rsidRPr="009D3329" w:rsidRDefault="002E32A7" w:rsidP="002E32A7">
      <w:pPr>
        <w:rPr>
          <w:rFonts w:ascii="Arial" w:hAnsi="Arial" w:cs="Arial"/>
          <w:sz w:val="22"/>
          <w:szCs w:val="22"/>
        </w:rPr>
      </w:pPr>
    </w:p>
    <w:p w:rsidR="002E32A7" w:rsidRPr="009D3329" w:rsidRDefault="002E32A7" w:rsidP="002E32A7">
      <w:pPr>
        <w:rPr>
          <w:rFonts w:ascii="Arial" w:hAnsi="Arial" w:cs="Arial"/>
          <w:sz w:val="22"/>
          <w:szCs w:val="22"/>
        </w:rPr>
      </w:pPr>
    </w:p>
    <w:p w:rsidR="002E32A7" w:rsidRPr="009D3329" w:rsidRDefault="002E32A7" w:rsidP="002E32A7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r>
        <w:rPr>
          <w:rFonts w:ascii="Arial" w:hAnsi="Arial" w:cs="Arial"/>
          <w:sz w:val="22"/>
          <w:szCs w:val="22"/>
        </w:rPr>
        <w:t>Bemesting grondteelt (berekening hoeveelheden kunstmest)</w:t>
      </w: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11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03C24" w:rsidRPr="009D3329" w:rsidTr="00650D7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03C24" w:rsidRPr="009D3329" w:rsidTr="00650D73">
        <w:trPr>
          <w:cantSplit/>
        </w:trPr>
        <w:tc>
          <w:tcPr>
            <w:tcW w:w="10135" w:type="dxa"/>
            <w:gridSpan w:val="2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registreren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3C24" w:rsidRPr="009D3329" w:rsidTr="00650D7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03C24" w:rsidRPr="009D3329" w:rsidTr="00650D73">
        <w:trPr>
          <w:cantSplit/>
        </w:trPr>
        <w:tc>
          <w:tcPr>
            <w:tcW w:w="10135" w:type="dxa"/>
            <w:gridSpan w:val="2"/>
          </w:tcPr>
          <w:p w:rsidR="00303C24" w:rsidRPr="009D3329" w:rsidRDefault="00303C24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03C24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analyserapport herkennen</w:t>
            </w:r>
          </w:p>
          <w:p w:rsidR="00303C24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analyserapport verklaren</w:t>
            </w:r>
          </w:p>
          <w:p w:rsidR="00303C24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analyserapport toepassen</w:t>
            </w:r>
          </w:p>
          <w:p w:rsidR="00303C24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berekening maken hoeveel kunstmest je moet toedienen</w:t>
            </w:r>
          </w:p>
          <w:p w:rsidR="00303C24" w:rsidRDefault="00303C24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24" w:rsidRPr="009D3329" w:rsidTr="00650D73">
        <w:tc>
          <w:tcPr>
            <w:tcW w:w="9001" w:type="dxa"/>
            <w:shd w:val="pct40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3C24" w:rsidRPr="009D3329" w:rsidTr="00650D73">
        <w:tc>
          <w:tcPr>
            <w:tcW w:w="9001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hoeveel kunstmest je moet toedienen bij de grondteelt.</w:t>
            </w:r>
          </w:p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3C24" w:rsidRPr="009D3329" w:rsidTr="00650D73">
        <w:tc>
          <w:tcPr>
            <w:tcW w:w="9001" w:type="dxa"/>
            <w:shd w:val="pct37" w:color="000000" w:fill="FFFFFF"/>
          </w:tcPr>
          <w:p w:rsidR="00303C24" w:rsidRPr="009D3329" w:rsidRDefault="00303C24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  <w:vMerge w:val="restart"/>
          </w:tcPr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berekening van de hoeveelheid kunstmest in grondteelt ga je de genoemde vragen en/of opdrachten maken.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4.2 uit het theorie</w:t>
            </w:r>
            <w:r w:rsidR="0031292E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4.3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  <w:vMerge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  <w:vMerge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24" w:rsidRPr="009D3329" w:rsidTr="00650D73">
        <w:tc>
          <w:tcPr>
            <w:tcW w:w="9001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3C24" w:rsidRPr="009D3329" w:rsidTr="00650D73">
        <w:tc>
          <w:tcPr>
            <w:tcW w:w="9001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03C24" w:rsidRPr="009D3329" w:rsidRDefault="00303C24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303C24" w:rsidRPr="009D3329" w:rsidRDefault="00303C24" w:rsidP="00650D7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4.2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303C24" w:rsidRPr="00294BD0" w:rsidRDefault="00303C24" w:rsidP="00650D73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Opdracht  4.3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303C24" w:rsidRPr="009D3329" w:rsidRDefault="00303C24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24" w:rsidRPr="009D3329" w:rsidTr="00650D73">
        <w:trPr>
          <w:trHeight w:val="223"/>
        </w:trPr>
        <w:tc>
          <w:tcPr>
            <w:tcW w:w="9001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r>
        <w:rPr>
          <w:rFonts w:ascii="Arial" w:hAnsi="Arial" w:cs="Arial"/>
          <w:sz w:val="22"/>
          <w:szCs w:val="22"/>
        </w:rPr>
        <w:lastRenderedPageBreak/>
        <w:t>Bemesting grondteelt (verdelen kunstmest)</w:t>
      </w: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12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03C24" w:rsidRPr="009D3329" w:rsidTr="00650D7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03C24" w:rsidRPr="009D3329" w:rsidTr="00650D73">
        <w:trPr>
          <w:cantSplit/>
        </w:trPr>
        <w:tc>
          <w:tcPr>
            <w:tcW w:w="10135" w:type="dxa"/>
            <w:gridSpan w:val="2"/>
          </w:tcPr>
          <w:p w:rsidR="00303C24" w:rsidRPr="009D3329" w:rsidRDefault="001D1F6E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Zorgvuldig werken</w:t>
            </w:r>
            <w:r w:rsidR="00303C24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303C24">
              <w:rPr>
                <w:rFonts w:ascii="Arial" w:hAnsi="Arial" w:cs="Arial"/>
                <w:sz w:val="22"/>
                <w:szCs w:val="22"/>
              </w:rPr>
              <w:t>5</w:t>
            </w:r>
            <w:r w:rsidR="00303C24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3C24" w:rsidRPr="009D3329" w:rsidTr="00650D7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03C24" w:rsidRPr="009D3329" w:rsidTr="00650D73">
        <w:trPr>
          <w:cantSplit/>
        </w:trPr>
        <w:tc>
          <w:tcPr>
            <w:tcW w:w="10135" w:type="dxa"/>
            <w:gridSpan w:val="2"/>
          </w:tcPr>
          <w:p w:rsidR="00303C24" w:rsidRPr="009D3329" w:rsidRDefault="00303C24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03C24" w:rsidRDefault="0031292E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berekenen hoe lang je het gewas moet water geven</w:t>
            </w:r>
          </w:p>
          <w:p w:rsidR="0031292E" w:rsidRDefault="0031292E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aantonen hoeveel water je hebt gegeven</w:t>
            </w:r>
          </w:p>
          <w:p w:rsidR="0031292E" w:rsidRDefault="0031292E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EC-meter instellen op de computer</w:t>
            </w:r>
          </w:p>
          <w:p w:rsidR="0031292E" w:rsidRPr="0031292E" w:rsidRDefault="0031292E" w:rsidP="0031292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pH instellen op de computer</w:t>
            </w:r>
          </w:p>
          <w:p w:rsidR="0031292E" w:rsidRDefault="0031292E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watergift met kunstmest geven m.b.v. een computer</w:t>
            </w:r>
          </w:p>
          <w:p w:rsidR="0031292E" w:rsidRDefault="0031292E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 watergift en bemesting controleren m.b.v. de computer</w:t>
            </w:r>
          </w:p>
          <w:p w:rsidR="00303C24" w:rsidRPr="009D3329" w:rsidRDefault="00303C24" w:rsidP="0031292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24" w:rsidRPr="009D3329" w:rsidTr="00650D73">
        <w:tc>
          <w:tcPr>
            <w:tcW w:w="9001" w:type="dxa"/>
            <w:shd w:val="pct40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3C24" w:rsidRPr="009D3329" w:rsidTr="00650D73">
        <w:tc>
          <w:tcPr>
            <w:tcW w:w="9001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hoeveel kunstmest je moet toedienen bij de grondteelt.</w:t>
            </w:r>
          </w:p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3C24" w:rsidRPr="009D3329" w:rsidTr="00650D73">
        <w:tc>
          <w:tcPr>
            <w:tcW w:w="9001" w:type="dxa"/>
            <w:shd w:val="pct37" w:color="000000" w:fill="FFFFFF"/>
          </w:tcPr>
          <w:p w:rsidR="00303C24" w:rsidRPr="009D3329" w:rsidRDefault="00303C24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  <w:vMerge w:val="restart"/>
          </w:tcPr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</w:t>
            </w:r>
            <w:r w:rsidR="0031292E">
              <w:rPr>
                <w:rFonts w:ascii="Arial" w:hAnsi="Arial" w:cs="Arial"/>
                <w:sz w:val="22"/>
                <w:szCs w:val="22"/>
              </w:rPr>
              <w:t xml:space="preserve">het werken met een bemestingscomputer </w:t>
            </w:r>
            <w:r>
              <w:rPr>
                <w:rFonts w:ascii="Arial" w:hAnsi="Arial" w:cs="Arial"/>
                <w:sz w:val="22"/>
                <w:szCs w:val="22"/>
              </w:rPr>
              <w:t>in grondteelt ga je de genoemde vragen en/of opdrachten maken.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4.</w:t>
            </w:r>
            <w:r w:rsidR="0031292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</w:t>
            </w:r>
            <w:r w:rsidR="0031292E">
              <w:rPr>
                <w:rFonts w:ascii="Arial" w:hAnsi="Arial" w:cs="Arial"/>
                <w:sz w:val="22"/>
                <w:szCs w:val="22"/>
              </w:rPr>
              <w:t>theorieboek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en als je tijd over hebt  opdracht 4.</w:t>
            </w:r>
            <w:r w:rsidR="0031292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uit je opdrachtenboek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303C24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  <w:vMerge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  <w:vMerge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24" w:rsidRPr="009D3329" w:rsidTr="00650D73">
        <w:tc>
          <w:tcPr>
            <w:tcW w:w="9001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3C24" w:rsidRPr="009D3329" w:rsidTr="00650D73">
        <w:tc>
          <w:tcPr>
            <w:tcW w:w="9001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03C24" w:rsidRPr="009D3329" w:rsidRDefault="00303C24" w:rsidP="00650D7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03C24" w:rsidRPr="009D3329" w:rsidRDefault="00303C24" w:rsidP="00650D7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303C24" w:rsidRPr="009D3329" w:rsidRDefault="00303C24" w:rsidP="00650D7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4.</w:t>
            </w:r>
            <w:r w:rsidR="0031292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303C24" w:rsidRPr="00294BD0" w:rsidRDefault="00303C24" w:rsidP="00650D73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Opdracht  4.</w:t>
            </w:r>
            <w:r w:rsidR="0031292E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94BD0">
              <w:rPr>
                <w:rFonts w:ascii="Arial" w:hAnsi="Arial" w:cs="Arial"/>
                <w:b w:val="0"/>
                <w:sz w:val="22"/>
                <w:szCs w:val="22"/>
              </w:rPr>
              <w:t>uit  Beme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sting grond en substraat opdrachten</w:t>
            </w:r>
          </w:p>
          <w:p w:rsidR="00303C24" w:rsidRPr="009D3329" w:rsidRDefault="00303C24" w:rsidP="00650D7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24" w:rsidRPr="009D3329" w:rsidTr="00650D73">
        <w:trPr>
          <w:trHeight w:val="223"/>
        </w:trPr>
        <w:tc>
          <w:tcPr>
            <w:tcW w:w="9001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03C24" w:rsidRPr="009D3329" w:rsidRDefault="00303C24" w:rsidP="00650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03C24" w:rsidRPr="009D3329" w:rsidTr="00650D73">
        <w:trPr>
          <w:cantSplit/>
        </w:trPr>
        <w:tc>
          <w:tcPr>
            <w:tcW w:w="9001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3C24" w:rsidRPr="009D3329" w:rsidRDefault="00303C24" w:rsidP="00650D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2E32A7" w:rsidRPr="009D3329" w:rsidRDefault="002E32A7" w:rsidP="002E32A7">
      <w:pPr>
        <w:rPr>
          <w:rFonts w:ascii="Arial" w:hAnsi="Arial" w:cs="Arial"/>
          <w:sz w:val="22"/>
          <w:szCs w:val="22"/>
        </w:rPr>
      </w:pPr>
    </w:p>
    <w:p w:rsidR="002E32A7" w:rsidRDefault="002E32A7" w:rsidP="002E32A7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pPr>
        <w:rPr>
          <w:rFonts w:ascii="Arial" w:hAnsi="Arial" w:cs="Arial"/>
          <w:sz w:val="22"/>
          <w:szCs w:val="22"/>
        </w:rPr>
      </w:pPr>
    </w:p>
    <w:p w:rsidR="002D01BD" w:rsidRDefault="002D01BD" w:rsidP="002D01BD">
      <w:pPr>
        <w:rPr>
          <w:rFonts w:ascii="Arial" w:hAnsi="Arial" w:cs="Arial"/>
          <w:sz w:val="22"/>
          <w:szCs w:val="22"/>
        </w:rPr>
      </w:pPr>
    </w:p>
    <w:p w:rsidR="002D01BD" w:rsidRDefault="002D01BD" w:rsidP="002D01BD">
      <w:pPr>
        <w:rPr>
          <w:rFonts w:ascii="Arial" w:hAnsi="Arial" w:cs="Arial"/>
          <w:sz w:val="22"/>
          <w:szCs w:val="22"/>
        </w:rPr>
      </w:pPr>
    </w:p>
    <w:p w:rsidR="006739EC" w:rsidRDefault="006739EC" w:rsidP="006739EC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Pr="009D3329" w:rsidRDefault="00F728D9">
      <w:pPr>
        <w:rPr>
          <w:rFonts w:ascii="Arial" w:hAnsi="Arial" w:cs="Arial"/>
          <w:sz w:val="22"/>
          <w:szCs w:val="22"/>
        </w:rPr>
      </w:pPr>
    </w:p>
    <w:sectPr w:rsidR="00F728D9" w:rsidRPr="009D33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D8" w:rsidRDefault="007A39D8" w:rsidP="003D155B">
      <w:r>
        <w:separator/>
      </w:r>
    </w:p>
  </w:endnote>
  <w:endnote w:type="continuationSeparator" w:id="0">
    <w:p w:rsidR="007A39D8" w:rsidRDefault="007A39D8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668714"/>
      <w:docPartObj>
        <w:docPartGallery w:val="Page Numbers (Bottom of Page)"/>
        <w:docPartUnique/>
      </w:docPartObj>
    </w:sdtPr>
    <w:sdtEndPr/>
    <w:sdtContent>
      <w:p w:rsidR="006739EC" w:rsidRDefault="006739E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3C">
          <w:rPr>
            <w:noProof/>
          </w:rPr>
          <w:t>11</w:t>
        </w:r>
        <w:r>
          <w:fldChar w:fldCharType="end"/>
        </w:r>
      </w:p>
    </w:sdtContent>
  </w:sdt>
  <w:p w:rsidR="006739EC" w:rsidRDefault="006739E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D8" w:rsidRDefault="007A39D8" w:rsidP="003D155B">
      <w:r>
        <w:separator/>
      </w:r>
    </w:p>
  </w:footnote>
  <w:footnote w:type="continuationSeparator" w:id="0">
    <w:p w:rsidR="007A39D8" w:rsidRDefault="007A39D8" w:rsidP="003D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EC" w:rsidRDefault="006739EC">
    <w:pPr>
      <w:pStyle w:val="Koptekst"/>
    </w:pPr>
  </w:p>
  <w:p w:rsidR="006739EC" w:rsidRDefault="006739EC">
    <w:pPr>
      <w:pStyle w:val="Koptekst"/>
    </w:pPr>
  </w:p>
  <w:p w:rsidR="006739EC" w:rsidRDefault="006739E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57D0"/>
    <w:rsid w:val="000E7324"/>
    <w:rsid w:val="00141346"/>
    <w:rsid w:val="001D1F6E"/>
    <w:rsid w:val="00294BD0"/>
    <w:rsid w:val="002C2CDA"/>
    <w:rsid w:val="002D01BD"/>
    <w:rsid w:val="002E32A7"/>
    <w:rsid w:val="00303C24"/>
    <w:rsid w:val="0031292E"/>
    <w:rsid w:val="003D0AE4"/>
    <w:rsid w:val="003D155B"/>
    <w:rsid w:val="00484FCE"/>
    <w:rsid w:val="00491F6B"/>
    <w:rsid w:val="004971D9"/>
    <w:rsid w:val="004D5F31"/>
    <w:rsid w:val="00507BCC"/>
    <w:rsid w:val="00513E3C"/>
    <w:rsid w:val="005202E3"/>
    <w:rsid w:val="00522F93"/>
    <w:rsid w:val="00593830"/>
    <w:rsid w:val="0059555E"/>
    <w:rsid w:val="005A617B"/>
    <w:rsid w:val="005E63DB"/>
    <w:rsid w:val="006021BA"/>
    <w:rsid w:val="006739EC"/>
    <w:rsid w:val="006B0D3F"/>
    <w:rsid w:val="006C7A83"/>
    <w:rsid w:val="007223A8"/>
    <w:rsid w:val="00750B5D"/>
    <w:rsid w:val="007851C7"/>
    <w:rsid w:val="007A39D8"/>
    <w:rsid w:val="007E4853"/>
    <w:rsid w:val="00884BD5"/>
    <w:rsid w:val="008F3853"/>
    <w:rsid w:val="008F4242"/>
    <w:rsid w:val="009252FF"/>
    <w:rsid w:val="00964E0E"/>
    <w:rsid w:val="00965C8E"/>
    <w:rsid w:val="009733EC"/>
    <w:rsid w:val="009A112D"/>
    <w:rsid w:val="009D3329"/>
    <w:rsid w:val="009F6C94"/>
    <w:rsid w:val="00A430EF"/>
    <w:rsid w:val="00B044F2"/>
    <w:rsid w:val="00BB498A"/>
    <w:rsid w:val="00BF0528"/>
    <w:rsid w:val="00C97B96"/>
    <w:rsid w:val="00CC59AA"/>
    <w:rsid w:val="00D450AB"/>
    <w:rsid w:val="00DB1A8D"/>
    <w:rsid w:val="00DE6A25"/>
    <w:rsid w:val="00E52304"/>
    <w:rsid w:val="00E64B58"/>
    <w:rsid w:val="00E77A02"/>
    <w:rsid w:val="00F16FD5"/>
    <w:rsid w:val="00F35E33"/>
    <w:rsid w:val="00F64801"/>
    <w:rsid w:val="00F728D9"/>
    <w:rsid w:val="00FD7F90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D8C5-9BA5-4FE3-BEBB-C2E5ECC4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2955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Sandmann</dc:creator>
  <cp:lastModifiedBy>Sandmann</cp:lastModifiedBy>
  <cp:revision>8</cp:revision>
  <dcterms:created xsi:type="dcterms:W3CDTF">2013-02-20T08:44:00Z</dcterms:created>
  <dcterms:modified xsi:type="dcterms:W3CDTF">2013-02-23T15:48:00Z</dcterms:modified>
</cp:coreProperties>
</file>